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29171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7A6E01" w:rsidRDefault="007A6E01" w:rsidP="007A6E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Городской конкурс творческих работ юных генеалогов</w:t>
          </w:r>
        </w:p>
        <w:p w:rsidR="007A6E01" w:rsidRDefault="007A6E01" w:rsidP="007A6E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«Родословные петербургских школьников»</w:t>
          </w: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mallCaps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smallCaps/>
              <w:sz w:val="44"/>
              <w:szCs w:val="44"/>
            </w:rPr>
            <w:t xml:space="preserve">Военные судьбы </w:t>
          </w:r>
        </w:p>
        <w:p w:rsidR="007A6E01" w:rsidRDefault="007A6E01" w:rsidP="007A6E01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mallCaps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smallCaps/>
              <w:sz w:val="44"/>
              <w:szCs w:val="44"/>
            </w:rPr>
            <w:t>прабабушки и прадедушки</w:t>
          </w:r>
        </w:p>
        <w:p w:rsidR="007A6E01" w:rsidRDefault="007A6E01" w:rsidP="007A6E01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Алехина-Масловская Мария Михайловна, 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ученица 7 «А» класса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ГБОУ лицей №226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Фрунзенского района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Г. Санкт-Петербурга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Руководитель: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Берестовитская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Светлана Эрленовна,</w:t>
          </w:r>
        </w:p>
        <w:p w:rsidR="007A6E01" w:rsidRDefault="007A6E01" w:rsidP="007A6E01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учитель русского языка и литературы, к.п.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н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7A6E01" w:rsidRDefault="007A6E01" w:rsidP="007A6E01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  <w:p w:rsidR="002A2799" w:rsidRDefault="002A2799" w:rsidP="007A6E01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  <w:p w:rsidR="00632703" w:rsidRDefault="007A6E01" w:rsidP="0063270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2016 г.</w:t>
          </w:r>
        </w:p>
        <w:p w:rsidR="00632703" w:rsidRPr="002A2799" w:rsidRDefault="001E2448" w:rsidP="002A2799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22775D" w:rsidRPr="00291D5F" w:rsidRDefault="0022775D" w:rsidP="00227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5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2775D" w:rsidRDefault="0022775D" w:rsidP="0020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– продолжение исследования «Масловские. История моего рода», над которым я работала в прошлом году.</w:t>
      </w:r>
    </w:p>
    <w:p w:rsidR="0022775D" w:rsidRDefault="0022775D" w:rsidP="002277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40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попытались собрать все доступные сведения об истории рода Масловских, используя воспоминания родственников, открытые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интернет-источники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словари и энциклопедии.</w:t>
      </w:r>
    </w:p>
    <w:p w:rsidR="00540F0E" w:rsidRDefault="00540F0E" w:rsidP="00540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что в нашем роду были вице-губернатор и революционер, военный историк и писатель и даже акушер двора Его Императорского Величества. О моих предках упоминается в 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Энциклопедическ</w:t>
      </w:r>
      <w:r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ом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словар</w:t>
      </w:r>
      <w:r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е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Ф</w:t>
      </w:r>
      <w:r w:rsidRPr="0030768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Pr="0030768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Брокгауза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</w:t>
      </w:r>
      <w:r w:rsidRPr="0030768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r w:rsidRPr="0030768B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0768B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30768B"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Эфрона</w:t>
      </w:r>
      <w:r>
        <w:rPr>
          <w:rStyle w:val="w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Биографическом словаре, Большой Советской энциклопедии, Советской исторической энциклопедии, базе данных «Великие люди России», свободной русской энциклопедии «Традиция»,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0E2" w:rsidRDefault="00D620E2" w:rsidP="00540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работе я хочу написать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прабабушке и прадедушке, Антонине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Алехиной-Масловской (1926-2000) и Глебе Викторовиче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Алехином-Масловском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(1907-1994). Оба они были писателями, бабушка пережила блокаду, дедушка прошел войну.</w:t>
      </w:r>
      <w:r w:rsidR="00481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77" w:rsidRDefault="00C23577" w:rsidP="00540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3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моего исследования – </w:t>
      </w:r>
      <w:r w:rsidR="0048118E">
        <w:rPr>
          <w:rFonts w:ascii="Times New Roman" w:hAnsi="Times New Roman" w:cs="Times New Roman"/>
          <w:sz w:val="28"/>
          <w:szCs w:val="28"/>
        </w:rPr>
        <w:t>проследить их судьбы в годы войны.</w:t>
      </w:r>
    </w:p>
    <w:p w:rsidR="00C23577" w:rsidRDefault="00C23577" w:rsidP="00540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3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E89" w:rsidRPr="007D3E89" w:rsidRDefault="007D3E89" w:rsidP="007D3E8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3E89">
        <w:rPr>
          <w:rFonts w:ascii="Times New Roman" w:hAnsi="Times New Roman"/>
          <w:sz w:val="28"/>
          <w:szCs w:val="28"/>
        </w:rPr>
        <w:t>провести интервью с близкими и дальними родственниками, чтобы узнать сведения о моих прабабушке и прадедушке;</w:t>
      </w:r>
      <w:proofErr w:type="gramEnd"/>
    </w:p>
    <w:p w:rsidR="007D3E89" w:rsidRPr="007D3E89" w:rsidRDefault="007D3E89" w:rsidP="007D3E8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3E89">
        <w:rPr>
          <w:rFonts w:ascii="Times New Roman" w:hAnsi="Times New Roman"/>
          <w:sz w:val="28"/>
          <w:szCs w:val="28"/>
        </w:rPr>
        <w:t xml:space="preserve">изучить биографические словари, энциклопедии, </w:t>
      </w:r>
      <w:proofErr w:type="spellStart"/>
      <w:proofErr w:type="gramStart"/>
      <w:r w:rsidRPr="007D3E89">
        <w:rPr>
          <w:rFonts w:ascii="Times New Roman" w:hAnsi="Times New Roman"/>
          <w:sz w:val="28"/>
          <w:szCs w:val="28"/>
        </w:rPr>
        <w:t>Интернет-источники</w:t>
      </w:r>
      <w:proofErr w:type="spellEnd"/>
      <w:proofErr w:type="gramEnd"/>
      <w:r w:rsidRPr="007D3E89">
        <w:rPr>
          <w:rFonts w:ascii="Times New Roman" w:hAnsi="Times New Roman"/>
          <w:sz w:val="28"/>
          <w:szCs w:val="28"/>
        </w:rPr>
        <w:t xml:space="preserve">, чтобы собрать информацию о Г.В. </w:t>
      </w:r>
      <w:proofErr w:type="spellStart"/>
      <w:r w:rsidRPr="007D3E89">
        <w:rPr>
          <w:rFonts w:ascii="Times New Roman" w:hAnsi="Times New Roman"/>
          <w:sz w:val="28"/>
          <w:szCs w:val="28"/>
        </w:rPr>
        <w:t>Алехином-Масловском</w:t>
      </w:r>
      <w:proofErr w:type="spellEnd"/>
      <w:r w:rsidRPr="007D3E89">
        <w:rPr>
          <w:rFonts w:ascii="Times New Roman" w:hAnsi="Times New Roman"/>
          <w:sz w:val="28"/>
          <w:szCs w:val="28"/>
        </w:rPr>
        <w:t xml:space="preserve"> и А.Е. Алехиной-Масловской;</w:t>
      </w:r>
    </w:p>
    <w:p w:rsidR="007D3E89" w:rsidRPr="007D3E89" w:rsidRDefault="007D3E89" w:rsidP="007D3E8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3E89">
        <w:rPr>
          <w:rFonts w:ascii="Times New Roman" w:hAnsi="Times New Roman"/>
          <w:sz w:val="28"/>
          <w:szCs w:val="28"/>
        </w:rPr>
        <w:t>рочитать книгу А.Е. Алехиной-Масловской «Блокадная тетрадь»;</w:t>
      </w:r>
    </w:p>
    <w:p w:rsidR="007D3E89" w:rsidRPr="007D3E89" w:rsidRDefault="007D3E89" w:rsidP="007D3E89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D3E89">
        <w:rPr>
          <w:rFonts w:ascii="Times New Roman" w:hAnsi="Times New Roman"/>
          <w:sz w:val="28"/>
          <w:szCs w:val="28"/>
        </w:rPr>
        <w:t>бобщить и систематизировать полученную информацию.</w:t>
      </w:r>
    </w:p>
    <w:p w:rsidR="007D3E89" w:rsidRDefault="007D3E89" w:rsidP="00540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75D" w:rsidRDefault="0022775D" w:rsidP="0020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75D" w:rsidRDefault="00227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6738" w:rsidRPr="00CA6738" w:rsidRDefault="00FB7E54" w:rsidP="00B405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«Блокадная тетрадь» прабабушки</w:t>
      </w:r>
    </w:p>
    <w:p w:rsidR="000F04F3" w:rsidRDefault="00FB7E54" w:rsidP="00B405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40005</wp:posOffset>
            </wp:positionV>
            <wp:extent cx="2505075" cy="3343275"/>
            <wp:effectExtent l="19050" t="0" r="9525" b="0"/>
            <wp:wrapSquare wrapText="bothSides"/>
            <wp:docPr id="10" name="Рисунок 10" descr="http://cs628230.vk.me/v628230710/20016/Y_E4ZFJan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8230.vk.me/v628230710/20016/Y_E4ZFJanu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начинала</w:t>
      </w:r>
      <w:r w:rsidR="00B4058A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о моей прабабушке, материалов о ней в Интернете практически не было. </w:t>
      </w:r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Антонина Масловская упоминалась в статье</w:t>
      </w:r>
      <w:r w:rsidR="00B4058A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прадедушке, </w:t>
      </w:r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писателе Глебе </w:t>
      </w:r>
      <w:proofErr w:type="spellStart"/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Алехином-Масловском</w:t>
      </w:r>
      <w:proofErr w:type="spellEnd"/>
      <w:r w:rsidR="000F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04F3" w:rsidRPr="000F04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4F3" w:rsidRPr="000F0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окончания войны посвятил себя литературной деятельности. В этом ему помогала супруга Антонина </w:t>
      </w:r>
      <w:proofErr w:type="spellStart"/>
      <w:r w:rsidR="000F04F3" w:rsidRPr="000F04F3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Емельяновна</w:t>
      </w:r>
      <w:proofErr w:type="spellEnd"/>
      <w:r w:rsidR="000F04F3" w:rsidRPr="000F0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Масловская, автор книги «Блокадная тетрадь»</w:t>
      </w:r>
      <w:r w:rsidR="00752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4F3" w:rsidRPr="000F04F3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F04F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F04F3" w:rsidRPr="000F04F3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="0021666A" w:rsidRPr="000F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B74" w:rsidRPr="00FD0B74" w:rsidRDefault="009A6482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posOffset>3023235</wp:posOffset>
            </wp:positionH>
            <wp:positionV relativeFrom="margin">
              <wp:posOffset>4966335</wp:posOffset>
            </wp:positionV>
            <wp:extent cx="3195955" cy="4257675"/>
            <wp:effectExtent l="19050" t="0" r="4445" b="0"/>
            <wp:wrapSquare wrapText="bothSides"/>
            <wp:docPr id="9" name="Рисунок 2" descr="C:\Users\Пользователь\Desktop\V9KRw4Un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V9KRw4Unb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58A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позже, в связи с 70-тилетием </w:t>
      </w:r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 в Великой Отечественной войне</w:t>
      </w:r>
      <w:r w:rsidR="00B4058A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B4058A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</w:t>
      </w:r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продаваться в </w:t>
      </w:r>
      <w:proofErr w:type="gramStart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букинистических</w:t>
      </w:r>
      <w:proofErr w:type="gramEnd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интернет-магазинах</w:t>
      </w:r>
      <w:proofErr w:type="spellEnd"/>
      <w:r w:rsidR="00216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появились отзывы и даже сочинение о ней</w:t>
      </w:r>
      <w:r w:rsidR="00B4058A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0B74" w:rsidRPr="00FD0B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спасибо Вам, Антонина </w:t>
      </w:r>
      <w:proofErr w:type="spellStart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Емельяновна</w:t>
      </w:r>
      <w:proofErr w:type="spellEnd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103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пишет не назвавшая себя женщина.</w:t>
      </w:r>
      <w:r w:rsidR="0048103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прочла книгу в год её издания. Мои родные жили на </w:t>
      </w:r>
      <w:proofErr w:type="gramStart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</w:t>
      </w:r>
      <w:proofErr w:type="gramEnd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>Охте</w:t>
      </w:r>
      <w:proofErr w:type="spellEnd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Конторской. Пережили блокаду не все. Когда я читала "Блокадную тетрадь", не осталось в</w:t>
      </w:r>
      <w:r w:rsidR="00FD0B74" w:rsidRPr="00FD0B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живых и переживших блокаду. Вы описали те же места на Малой и Большой </w:t>
      </w:r>
      <w:proofErr w:type="spellStart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>Охте</w:t>
      </w:r>
      <w:proofErr w:type="spellEnd"/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которых мне рассказывали мама и бабушка. Перечитывала книгу несколько раз - и каждый раз щемит сердце, наворачиваются на глаза слёзы. А перед глазами мои родные, которые всё это пережили: дежурство на крышах во время бомбёжек, голод, холод, потерю продуктовых карточек, лепёшки из лебеды ... Такое </w:t>
      </w:r>
      <w:r w:rsidR="00FD0B74" w:rsidRPr="00FD0B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нельзя забыть, такое должны знать все следующие поколения. ТАКОЕ НЕ ДОЛЖНО ПОВТОРИТЬСЯ!» </w:t>
      </w:r>
    </w:p>
    <w:p w:rsidR="006A75AB" w:rsidRPr="009A6482" w:rsidRDefault="000F04F3" w:rsidP="00B405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«Невский альманах» я нашла сочинение петербургской школьницы Полины Громовой «Что такое война», написанное по книге моей прабабушки.</w:t>
      </w:r>
      <w:r w:rsidRPr="000F04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A6482" w:rsidRPr="009A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отрывок из ее работы: </w:t>
      </w:r>
      <w:r w:rsidRPr="009A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"Черна и беспокойна блокадная память. Скребёт во сне и наяву". Так начинается "Блокадная тетрадь" Антонины Масловской, которая девочкой пережила тяжёлые военные годы. Её рассказ о жизни в войну произвёл на меня невероятное впечатление. Описывая все страдания, мучения, потери, она ещё раз переживает всё это. Нужно иметь железную силу воли и огромное мужество, чтобы решиться на такой отчаянный шаг: разбередить уже зажившие в душе раны</w:t>
      </w:r>
      <w:r w:rsidR="009A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A6482" w:rsidRPr="009A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  <w:r w:rsidRPr="009A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6482" w:rsidRPr="009A6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A6482" w:rsidRDefault="009A6482" w:rsidP="009A6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сочинение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наконец,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решилась открыть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книгу, у нас таких дома было несколько, выглядели они как старые альбомчики для фотографий  А5, но только в бумажной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на ощупь обложке с желтовато-серым</w:t>
      </w:r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оттенком. С лицевой стороны </w:t>
      </w:r>
      <w:proofErr w:type="gramStart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равюра </w:t>
      </w:r>
      <w:r w:rsidR="0048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художника </w:t>
      </w:r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Ушина</w:t>
      </w:r>
      <w:proofErr w:type="spellEnd"/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8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блокадная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</w:t>
      </w:r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</w:t>
      </w:r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-белом цвете, на задней стороне – 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прабабушки в молодости.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была издана в 1990 году.</w:t>
      </w:r>
      <w:r w:rsidR="00FD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всего 72 страницы.</w:t>
      </w:r>
    </w:p>
    <w:p w:rsidR="009A6482" w:rsidRDefault="00FD0B74" w:rsidP="009A6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3289935</wp:posOffset>
            </wp:positionH>
            <wp:positionV relativeFrom="margin">
              <wp:posOffset>5442585</wp:posOffset>
            </wp:positionV>
            <wp:extent cx="2838450" cy="3781425"/>
            <wp:effectExtent l="19050" t="0" r="0" b="0"/>
            <wp:wrapSquare wrapText="bothSides"/>
            <wp:docPr id="4" name="Рисунок 1" descr="C:\Users\Пользователь\Desktop\lFrR6PFid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FrR6PFid4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482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любила читать </w:t>
      </w:r>
      <w:r w:rsidR="009A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9A6482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часов в </w:t>
      </w:r>
      <w:r w:rsidR="009A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вечера</w:t>
      </w:r>
      <w:r w:rsidR="009A6482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выходишь, людей мало, темно и тихо. Садишься под фонарь на </w:t>
      </w:r>
      <w:r w:rsidR="009A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скамейку</w:t>
      </w:r>
      <w:r w:rsidR="009A6482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читаешь, а вокруг тебя н</w:t>
      </w:r>
      <w:r w:rsidR="009A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6482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души. На первых страницах рассказывалось о прабабушкиной довоенной жизни, как она с братом мечтала о двух крол</w:t>
      </w:r>
      <w:r w:rsidR="009A6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иках (кролях)</w:t>
      </w:r>
      <w:r w:rsidR="009A6482"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они копили на них деньги, скрывали это от остальных, как им продали не девочку и мальчика для продолжения рода, а двух мальчиков. </w:t>
      </w:r>
    </w:p>
    <w:p w:rsidR="009A6482" w:rsidRPr="00E72E95" w:rsidRDefault="009A6482" w:rsidP="009A6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война, кроли пошли в еду, а мама Тони говорила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курица. Отец, братья ушли на фронт. </w:t>
      </w:r>
      <w:proofErr w:type="gramStart"/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Младшенький</w:t>
      </w:r>
      <w:proofErr w:type="gramEnd"/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Тоня и мама остались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алой </w:t>
      </w:r>
      <w:proofErr w:type="spellStart"/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Охте</w:t>
      </w:r>
      <w:proofErr w:type="spellEnd"/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465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947FD" w:rsidRDefault="009A6482" w:rsidP="009A6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были вынуждены жить в разбомбленной квартире, с дырами в стенах, через которые с легкостью проходил холодный воздух. Тоня ходила за хлебом, мама работала по дому, т</w:t>
      </w:r>
      <w:r w:rsidR="0099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</w:t>
      </w:r>
      <w:proofErr w:type="gramStart"/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разбомбило и маме Тони негде было</w:t>
      </w:r>
      <w:proofErr w:type="gramEnd"/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работать. </w:t>
      </w:r>
      <w:r w:rsidR="0048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Братик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же отдыхал, он и так хилел на глазах. Мама заботилась о нем как могла, но тщетно, мальчик умер от дистрофии. </w:t>
      </w:r>
    </w:p>
    <w:p w:rsidR="009947FD" w:rsidRDefault="009A6482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2E95">
        <w:rPr>
          <w:color w:val="000000"/>
          <w:sz w:val="28"/>
          <w:szCs w:val="28"/>
        </w:rPr>
        <w:t xml:space="preserve">Тоня ходила за хлебом, в один из дней, когда ей нужно было забрать двухдневную порцию, она отстояла очередь, забрала хлеб, </w:t>
      </w:r>
      <w:r w:rsidR="009947FD">
        <w:rPr>
          <w:color w:val="000000"/>
          <w:sz w:val="28"/>
          <w:szCs w:val="28"/>
        </w:rPr>
        <w:t>но</w:t>
      </w:r>
      <w:r w:rsidRPr="00E72E95">
        <w:rPr>
          <w:color w:val="000000"/>
          <w:sz w:val="28"/>
          <w:szCs w:val="28"/>
        </w:rPr>
        <w:t xml:space="preserve"> не выдержала и съела весь, оставив 3 кусочка и положив их в почтовый ящик, а после </w:t>
      </w:r>
      <w:r w:rsidR="009947FD">
        <w:rPr>
          <w:color w:val="000000"/>
          <w:sz w:val="28"/>
          <w:szCs w:val="28"/>
        </w:rPr>
        <w:t>ушла</w:t>
      </w:r>
      <w:r w:rsidRPr="00E72E95">
        <w:rPr>
          <w:color w:val="000000"/>
          <w:sz w:val="28"/>
          <w:szCs w:val="28"/>
        </w:rPr>
        <w:t xml:space="preserve"> на пуст</w:t>
      </w:r>
      <w:r w:rsidR="009947FD">
        <w:rPr>
          <w:color w:val="000000"/>
          <w:sz w:val="28"/>
          <w:szCs w:val="28"/>
        </w:rPr>
        <w:t>ырь</w:t>
      </w:r>
      <w:r w:rsidRPr="00E72E95">
        <w:rPr>
          <w:color w:val="000000"/>
          <w:sz w:val="28"/>
          <w:szCs w:val="28"/>
        </w:rPr>
        <w:t>, чтобы никто ее не</w:t>
      </w:r>
      <w:r w:rsidR="009947FD">
        <w:rPr>
          <w:color w:val="000000"/>
          <w:sz w:val="28"/>
          <w:szCs w:val="28"/>
        </w:rPr>
        <w:t xml:space="preserve"> нашел. Но мама </w:t>
      </w:r>
      <w:r w:rsidR="0048103F">
        <w:rPr>
          <w:color w:val="000000"/>
          <w:sz w:val="28"/>
          <w:szCs w:val="28"/>
        </w:rPr>
        <w:t>по</w:t>
      </w:r>
      <w:r w:rsidR="009947FD">
        <w:rPr>
          <w:color w:val="000000"/>
          <w:sz w:val="28"/>
          <w:szCs w:val="28"/>
        </w:rPr>
        <w:t>чуяла что-то не</w:t>
      </w:r>
      <w:r w:rsidRPr="00E72E95">
        <w:rPr>
          <w:color w:val="000000"/>
          <w:sz w:val="28"/>
          <w:szCs w:val="28"/>
        </w:rPr>
        <w:t xml:space="preserve">ладное. Она нашла дочь, принесла домой и обогрела. </w:t>
      </w:r>
    </w:p>
    <w:p w:rsidR="009947FD" w:rsidRPr="00E72E95" w:rsidRDefault="009947FD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2E95">
        <w:rPr>
          <w:color w:val="000000"/>
          <w:sz w:val="28"/>
          <w:szCs w:val="28"/>
        </w:rPr>
        <w:t>"- Прости, мама, прости, если сможешь…</w:t>
      </w:r>
    </w:p>
    <w:p w:rsidR="009947FD" w:rsidRPr="00E72E95" w:rsidRDefault="009947FD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2E95">
        <w:rPr>
          <w:color w:val="000000"/>
          <w:sz w:val="28"/>
          <w:szCs w:val="28"/>
        </w:rPr>
        <w:t xml:space="preserve">- Нет, прощения этой </w:t>
      </w:r>
      <w:proofErr w:type="gramStart"/>
      <w:r w:rsidRPr="00E72E95">
        <w:rPr>
          <w:color w:val="000000"/>
          <w:sz w:val="28"/>
          <w:szCs w:val="28"/>
        </w:rPr>
        <w:t>нечисти</w:t>
      </w:r>
      <w:proofErr w:type="gramEnd"/>
      <w:r w:rsidRPr="00E72E95">
        <w:rPr>
          <w:color w:val="000000"/>
          <w:sz w:val="28"/>
          <w:szCs w:val="28"/>
        </w:rPr>
        <w:t xml:space="preserve"> не будет! Я его своими руками задушу. Я его живьём закопаю, будь он </w:t>
      </w:r>
      <w:proofErr w:type="spellStart"/>
      <w:r w:rsidRPr="00E72E95">
        <w:rPr>
          <w:color w:val="000000"/>
          <w:sz w:val="28"/>
          <w:szCs w:val="28"/>
        </w:rPr>
        <w:t>про-клят</w:t>
      </w:r>
      <w:proofErr w:type="spellEnd"/>
      <w:r w:rsidRPr="00E72E95">
        <w:rPr>
          <w:color w:val="000000"/>
          <w:sz w:val="28"/>
          <w:szCs w:val="28"/>
        </w:rPr>
        <w:t xml:space="preserve"> </w:t>
      </w:r>
      <w:proofErr w:type="gramStart"/>
      <w:r w:rsidRPr="00E72E95">
        <w:rPr>
          <w:color w:val="000000"/>
          <w:sz w:val="28"/>
          <w:szCs w:val="28"/>
        </w:rPr>
        <w:t>во</w:t>
      </w:r>
      <w:proofErr w:type="gramEnd"/>
      <w:r w:rsidRPr="00E72E95">
        <w:rPr>
          <w:color w:val="000000"/>
          <w:sz w:val="28"/>
          <w:szCs w:val="28"/>
        </w:rPr>
        <w:t xml:space="preserve"> веки веков!</w:t>
      </w:r>
    </w:p>
    <w:p w:rsidR="009947FD" w:rsidRPr="00E72E95" w:rsidRDefault="009947FD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2E95">
        <w:rPr>
          <w:color w:val="000000"/>
          <w:sz w:val="28"/>
          <w:szCs w:val="28"/>
        </w:rPr>
        <w:t>Гитлера клянет, - уяснила я.</w:t>
      </w:r>
    </w:p>
    <w:p w:rsidR="009947FD" w:rsidRPr="00E72E95" w:rsidRDefault="009947FD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2E95">
        <w:rPr>
          <w:color w:val="000000"/>
          <w:sz w:val="28"/>
          <w:szCs w:val="28"/>
        </w:rPr>
        <w:t xml:space="preserve">- Мама, ведь я не </w:t>
      </w:r>
      <w:proofErr w:type="gramStart"/>
      <w:r w:rsidRPr="00E72E95">
        <w:rPr>
          <w:color w:val="000000"/>
          <w:sz w:val="28"/>
          <w:szCs w:val="28"/>
        </w:rPr>
        <w:t>удержалась</w:t>
      </w:r>
      <w:proofErr w:type="gramEnd"/>
      <w:r w:rsidRPr="00E72E95">
        <w:rPr>
          <w:color w:val="000000"/>
          <w:sz w:val="28"/>
          <w:szCs w:val="28"/>
        </w:rPr>
        <w:t>… съела…</w:t>
      </w:r>
    </w:p>
    <w:p w:rsidR="009947FD" w:rsidRDefault="00C706EF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246380</wp:posOffset>
            </wp:positionV>
            <wp:extent cx="2486025" cy="3314700"/>
            <wp:effectExtent l="19050" t="0" r="9525" b="0"/>
            <wp:wrapSquare wrapText="bothSides"/>
            <wp:docPr id="6" name="Рисунок 6" descr="http://cs628230.vk.me/v628230710/20037/Cc2sx4U5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8230.vk.me/v628230710/20037/Cc2sx4U5uN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47FD" w:rsidRPr="00E72E95">
        <w:rPr>
          <w:color w:val="000000"/>
          <w:sz w:val="28"/>
          <w:szCs w:val="28"/>
        </w:rPr>
        <w:t>- Съела - на здоровье, не казнись: скоро папа приедет, отпуск ему дали после ранения. Привезет нам Хлеба - наедимся досыта"</w:t>
      </w:r>
      <w:r w:rsidR="00752FBF">
        <w:rPr>
          <w:color w:val="000000"/>
          <w:sz w:val="28"/>
          <w:szCs w:val="28"/>
        </w:rPr>
        <w:t xml:space="preserve"> </w:t>
      </w:r>
      <w:r w:rsidR="00752FBF" w:rsidRPr="007A6E01">
        <w:rPr>
          <w:color w:val="000000"/>
          <w:sz w:val="28"/>
          <w:szCs w:val="28"/>
        </w:rPr>
        <w:t>[</w:t>
      </w:r>
      <w:r w:rsidR="00752FBF">
        <w:rPr>
          <w:color w:val="000000"/>
          <w:sz w:val="28"/>
          <w:szCs w:val="28"/>
        </w:rPr>
        <w:t>3</w:t>
      </w:r>
      <w:r w:rsidR="00752FBF" w:rsidRPr="007A6E01">
        <w:rPr>
          <w:color w:val="000000"/>
          <w:sz w:val="28"/>
          <w:szCs w:val="28"/>
        </w:rPr>
        <w:t>]</w:t>
      </w:r>
      <w:r w:rsidR="009947FD" w:rsidRPr="00E72E95">
        <w:rPr>
          <w:color w:val="000000"/>
          <w:sz w:val="28"/>
          <w:szCs w:val="28"/>
        </w:rPr>
        <w:t>.</w:t>
      </w:r>
      <w:r w:rsidR="009947FD">
        <w:rPr>
          <w:color w:val="000000"/>
          <w:sz w:val="28"/>
          <w:szCs w:val="28"/>
        </w:rPr>
        <w:t xml:space="preserve"> </w:t>
      </w:r>
    </w:p>
    <w:p w:rsidR="009947FD" w:rsidRDefault="009947FD" w:rsidP="009947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2E95">
        <w:rPr>
          <w:color w:val="000000"/>
          <w:sz w:val="28"/>
          <w:szCs w:val="28"/>
        </w:rPr>
        <w:t>Мама радовалась, что Тоня жива, что хоть ее она уберегла.</w:t>
      </w:r>
    </w:p>
    <w:p w:rsidR="009947FD" w:rsidRDefault="009A6482" w:rsidP="009A6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приехал отец,  ему </w:t>
      </w:r>
      <w:r w:rsidR="0099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</w:t>
      </w:r>
      <w:r w:rsidRPr="00E72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 из-за ранения ноги, он ходил с деревянным протезом. </w:t>
      </w:r>
    </w:p>
    <w:p w:rsidR="000F04F3" w:rsidRDefault="009947FD" w:rsidP="000F04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ч</w:t>
      </w:r>
      <w:r w:rsidR="000F04F3">
        <w:rPr>
          <w:rFonts w:ascii="Times New Roman" w:hAnsi="Times New Roman" w:cs="Times New Roman"/>
          <w:sz w:val="28"/>
          <w:szCs w:val="28"/>
        </w:rPr>
        <w:t xml:space="preserve">то такое ленинградская блокада, я </w:t>
      </w:r>
      <w:r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0F04F3">
        <w:rPr>
          <w:rFonts w:ascii="Times New Roman" w:hAnsi="Times New Roman" w:cs="Times New Roman"/>
          <w:sz w:val="28"/>
          <w:szCs w:val="28"/>
        </w:rPr>
        <w:t xml:space="preserve">поняла благодаря книге своей </w:t>
      </w:r>
      <w:r w:rsidR="000F04F3" w:rsidRPr="00E72E95">
        <w:rPr>
          <w:rFonts w:ascii="Times New Roman" w:hAnsi="Times New Roman" w:cs="Times New Roman"/>
          <w:sz w:val="28"/>
          <w:szCs w:val="28"/>
        </w:rPr>
        <w:t>прабабушки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04F3" w:rsidRPr="00E72E95">
        <w:rPr>
          <w:rFonts w:ascii="Times New Roman" w:hAnsi="Times New Roman" w:cs="Times New Roman"/>
          <w:sz w:val="28"/>
          <w:szCs w:val="28"/>
        </w:rPr>
        <w:t xml:space="preserve"> </w:t>
      </w:r>
      <w:r w:rsidR="00FB7E54">
        <w:rPr>
          <w:rFonts w:ascii="Times New Roman" w:hAnsi="Times New Roman" w:cs="Times New Roman"/>
          <w:sz w:val="28"/>
          <w:szCs w:val="28"/>
        </w:rPr>
        <w:t xml:space="preserve"> </w:t>
      </w:r>
      <w:r w:rsidR="0048103F">
        <w:rPr>
          <w:rFonts w:ascii="Times New Roman" w:hAnsi="Times New Roman" w:cs="Times New Roman"/>
          <w:sz w:val="28"/>
          <w:szCs w:val="28"/>
        </w:rPr>
        <w:t xml:space="preserve">Она умерла до </w:t>
      </w:r>
      <w:r w:rsidR="0048103F">
        <w:rPr>
          <w:rFonts w:ascii="Times New Roman" w:hAnsi="Times New Roman" w:cs="Times New Roman"/>
          <w:sz w:val="28"/>
          <w:szCs w:val="28"/>
        </w:rPr>
        <w:lastRenderedPageBreak/>
        <w:t>моего рождения, и сведения о ее дальнейшей жизни я собирала из воспоминаний родных.</w:t>
      </w:r>
    </w:p>
    <w:p w:rsidR="00FB7E54" w:rsidRDefault="00FB7E54" w:rsidP="00FB7E5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E54" w:rsidRPr="00E72E95" w:rsidRDefault="00FB7E54" w:rsidP="00FB7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4058A" w:rsidRPr="00E72E95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>Родилась Тоня в 1926 году в Подмосковье. В 16 лет ушла работать</w:t>
      </w:r>
      <w:r w:rsidR="0048103F">
        <w:rPr>
          <w:rFonts w:ascii="Times New Roman" w:hAnsi="Times New Roman" w:cs="Times New Roman"/>
          <w:sz w:val="28"/>
          <w:szCs w:val="28"/>
        </w:rPr>
        <w:t xml:space="preserve"> в штаб 42 армии и работала </w:t>
      </w:r>
      <w:proofErr w:type="gramStart"/>
      <w:r w:rsidR="0048103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E72E95">
        <w:rPr>
          <w:rFonts w:ascii="Times New Roman" w:hAnsi="Times New Roman" w:cs="Times New Roman"/>
          <w:sz w:val="28"/>
          <w:szCs w:val="28"/>
        </w:rPr>
        <w:t xml:space="preserve"> в управлении командования при наградном отделе. </w:t>
      </w:r>
      <w:r w:rsidR="009947FD">
        <w:rPr>
          <w:rFonts w:ascii="Times New Roman" w:hAnsi="Times New Roman" w:cs="Times New Roman"/>
          <w:sz w:val="28"/>
          <w:szCs w:val="28"/>
        </w:rPr>
        <w:t>Там же</w:t>
      </w:r>
      <w:r w:rsidRPr="00E72E95">
        <w:rPr>
          <w:rFonts w:ascii="Times New Roman" w:hAnsi="Times New Roman" w:cs="Times New Roman"/>
          <w:sz w:val="28"/>
          <w:szCs w:val="28"/>
        </w:rPr>
        <w:t xml:space="preserve"> познакомилась с прадедушкой, а через </w:t>
      </w:r>
      <w:r w:rsidR="0048103F">
        <w:rPr>
          <w:rFonts w:ascii="Times New Roman" w:hAnsi="Times New Roman" w:cs="Times New Roman"/>
          <w:sz w:val="28"/>
          <w:szCs w:val="28"/>
        </w:rPr>
        <w:t>д</w:t>
      </w:r>
      <w:r w:rsidR="009947FD">
        <w:rPr>
          <w:rFonts w:ascii="Times New Roman" w:hAnsi="Times New Roman" w:cs="Times New Roman"/>
          <w:sz w:val="28"/>
          <w:szCs w:val="28"/>
        </w:rPr>
        <w:t>ва</w:t>
      </w:r>
      <w:r w:rsidRPr="00E72E95">
        <w:rPr>
          <w:rFonts w:ascii="Times New Roman" w:hAnsi="Times New Roman" w:cs="Times New Roman"/>
          <w:sz w:val="28"/>
          <w:szCs w:val="28"/>
        </w:rPr>
        <w:t xml:space="preserve"> года они поженились. В двадцать лет у прабабушки родился первый сын, родители назвали его Клим, но</w:t>
      </w:r>
      <w:r w:rsidR="009947FD">
        <w:rPr>
          <w:rFonts w:ascii="Times New Roman" w:hAnsi="Times New Roman" w:cs="Times New Roman"/>
          <w:sz w:val="28"/>
          <w:szCs w:val="28"/>
        </w:rPr>
        <w:t>,</w:t>
      </w:r>
      <w:r w:rsidRPr="00E72E95">
        <w:rPr>
          <w:rFonts w:ascii="Times New Roman" w:hAnsi="Times New Roman" w:cs="Times New Roman"/>
          <w:sz w:val="28"/>
          <w:szCs w:val="28"/>
        </w:rPr>
        <w:t xml:space="preserve">  к несчастью</w:t>
      </w:r>
      <w:r w:rsidR="009947FD">
        <w:rPr>
          <w:rFonts w:ascii="Times New Roman" w:hAnsi="Times New Roman" w:cs="Times New Roman"/>
          <w:sz w:val="28"/>
          <w:szCs w:val="28"/>
        </w:rPr>
        <w:t>,</w:t>
      </w:r>
      <w:r w:rsidRPr="00E72E95">
        <w:rPr>
          <w:rFonts w:ascii="Times New Roman" w:hAnsi="Times New Roman" w:cs="Times New Roman"/>
          <w:sz w:val="28"/>
          <w:szCs w:val="28"/>
        </w:rPr>
        <w:t xml:space="preserve"> </w:t>
      </w:r>
      <w:r w:rsidR="009947FD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E72E95">
        <w:rPr>
          <w:rFonts w:ascii="Times New Roman" w:hAnsi="Times New Roman" w:cs="Times New Roman"/>
          <w:sz w:val="28"/>
          <w:szCs w:val="28"/>
        </w:rPr>
        <w:t xml:space="preserve"> родился с врожденной гемофилией и умер в 33 года. В 23 года Антонина </w:t>
      </w:r>
      <w:proofErr w:type="gramStart"/>
      <w:r w:rsidR="009947F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E72E95">
        <w:rPr>
          <w:rFonts w:ascii="Times New Roman" w:hAnsi="Times New Roman" w:cs="Times New Roman"/>
          <w:sz w:val="28"/>
          <w:szCs w:val="28"/>
        </w:rPr>
        <w:t xml:space="preserve"> работать в редакцию </w:t>
      </w:r>
      <w:r w:rsidR="009947FD">
        <w:rPr>
          <w:rFonts w:ascii="Times New Roman" w:hAnsi="Times New Roman" w:cs="Times New Roman"/>
          <w:sz w:val="28"/>
          <w:szCs w:val="28"/>
        </w:rPr>
        <w:t xml:space="preserve">журнала </w:t>
      </w:r>
      <w:r w:rsidRPr="00E72E95">
        <w:rPr>
          <w:rFonts w:ascii="Times New Roman" w:hAnsi="Times New Roman" w:cs="Times New Roman"/>
          <w:sz w:val="28"/>
          <w:szCs w:val="28"/>
        </w:rPr>
        <w:t>«Нева» завхозом. Отработав в «Нев</w:t>
      </w:r>
      <w:r w:rsidR="0048103F">
        <w:rPr>
          <w:rFonts w:ascii="Times New Roman" w:hAnsi="Times New Roman" w:cs="Times New Roman"/>
          <w:sz w:val="28"/>
          <w:szCs w:val="28"/>
        </w:rPr>
        <w:t>е</w:t>
      </w:r>
      <w:r w:rsidRPr="00E72E95">
        <w:rPr>
          <w:rFonts w:ascii="Times New Roman" w:hAnsi="Times New Roman" w:cs="Times New Roman"/>
          <w:sz w:val="28"/>
          <w:szCs w:val="28"/>
        </w:rPr>
        <w:t>» 32 года</w:t>
      </w:r>
      <w:r w:rsidR="009947FD">
        <w:rPr>
          <w:rFonts w:ascii="Times New Roman" w:hAnsi="Times New Roman" w:cs="Times New Roman"/>
          <w:sz w:val="28"/>
          <w:szCs w:val="28"/>
        </w:rPr>
        <w:t>,</w:t>
      </w:r>
      <w:r w:rsidRPr="00E72E95">
        <w:rPr>
          <w:rFonts w:ascii="Times New Roman" w:hAnsi="Times New Roman" w:cs="Times New Roman"/>
          <w:sz w:val="28"/>
          <w:szCs w:val="28"/>
        </w:rPr>
        <w:t xml:space="preserve"> она прошла рабочий путь от завхоза до администратора по связям с общественностью</w:t>
      </w:r>
      <w:r w:rsidRPr="00BF4724">
        <w:rPr>
          <w:rFonts w:ascii="Times New Roman" w:hAnsi="Times New Roman" w:cs="Times New Roman"/>
          <w:sz w:val="28"/>
          <w:szCs w:val="28"/>
        </w:rPr>
        <w:t xml:space="preserve">. Книги начала писать по просьбе ветеранов </w:t>
      </w:r>
      <w:r w:rsidR="009947FD" w:rsidRPr="00BF4724">
        <w:rPr>
          <w:rFonts w:ascii="Times New Roman" w:hAnsi="Times New Roman" w:cs="Times New Roman"/>
          <w:sz w:val="28"/>
          <w:szCs w:val="28"/>
        </w:rPr>
        <w:t>войны</w:t>
      </w:r>
      <w:r w:rsidRPr="00BF4724">
        <w:rPr>
          <w:rFonts w:ascii="Times New Roman" w:hAnsi="Times New Roman" w:cs="Times New Roman"/>
          <w:sz w:val="28"/>
          <w:szCs w:val="28"/>
        </w:rPr>
        <w:t xml:space="preserve"> в 19</w:t>
      </w:r>
      <w:r w:rsidR="00BF4724" w:rsidRPr="00BF4724">
        <w:rPr>
          <w:rFonts w:ascii="Times New Roman" w:hAnsi="Times New Roman" w:cs="Times New Roman"/>
          <w:sz w:val="28"/>
          <w:szCs w:val="28"/>
        </w:rPr>
        <w:t>8</w:t>
      </w:r>
      <w:r w:rsidRPr="00BF4724">
        <w:rPr>
          <w:rFonts w:ascii="Times New Roman" w:hAnsi="Times New Roman" w:cs="Times New Roman"/>
          <w:sz w:val="28"/>
          <w:szCs w:val="28"/>
        </w:rPr>
        <w:t>5 году. С 1990 года по 2000 работала</w:t>
      </w:r>
      <w:r w:rsidRPr="00E72E95">
        <w:rPr>
          <w:rFonts w:ascii="Times New Roman" w:hAnsi="Times New Roman" w:cs="Times New Roman"/>
          <w:sz w:val="28"/>
          <w:szCs w:val="28"/>
        </w:rPr>
        <w:t xml:space="preserve"> </w:t>
      </w:r>
      <w:r w:rsidR="009947FD">
        <w:rPr>
          <w:rFonts w:ascii="Times New Roman" w:hAnsi="Times New Roman" w:cs="Times New Roman"/>
          <w:sz w:val="28"/>
          <w:szCs w:val="28"/>
        </w:rPr>
        <w:t xml:space="preserve">корреспондентом морской газеты. </w:t>
      </w:r>
      <w:r w:rsidRPr="00E72E95">
        <w:rPr>
          <w:rFonts w:ascii="Times New Roman" w:hAnsi="Times New Roman" w:cs="Times New Roman"/>
          <w:sz w:val="28"/>
          <w:szCs w:val="28"/>
        </w:rPr>
        <w:t>Вот как о Тоне писали ее коллеги</w:t>
      </w:r>
      <w:r w:rsidR="00D768C3">
        <w:rPr>
          <w:rFonts w:ascii="Times New Roman" w:hAnsi="Times New Roman" w:cs="Times New Roman"/>
          <w:sz w:val="28"/>
          <w:szCs w:val="28"/>
        </w:rPr>
        <w:t>.</w:t>
      </w:r>
    </w:p>
    <w:p w:rsidR="00B4058A" w:rsidRDefault="00D768C3" w:rsidP="00FB7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B4058A" w:rsidRPr="00E72E95">
        <w:rPr>
          <w:rFonts w:ascii="Times New Roman" w:hAnsi="Times New Roman" w:cs="Times New Roman"/>
          <w:sz w:val="28"/>
          <w:szCs w:val="28"/>
        </w:rPr>
        <w:t>Сергей Воронин</w:t>
      </w:r>
      <w:r w:rsidR="009947FD">
        <w:rPr>
          <w:rFonts w:ascii="Times New Roman" w:hAnsi="Times New Roman" w:cs="Times New Roman"/>
          <w:sz w:val="28"/>
          <w:szCs w:val="28"/>
        </w:rPr>
        <w:t xml:space="preserve">: </w:t>
      </w:r>
      <w:r w:rsidR="00B4058A" w:rsidRPr="00E72E95">
        <w:rPr>
          <w:rFonts w:ascii="Times New Roman" w:hAnsi="Times New Roman" w:cs="Times New Roman"/>
          <w:sz w:val="28"/>
          <w:szCs w:val="28"/>
        </w:rPr>
        <w:t>«Антонину я знал еще в редакции, она была заведующей.  Мне и в голову не приходило, что она в тайне готовилась вступ</w:t>
      </w:r>
      <w:r w:rsidR="009947FD">
        <w:rPr>
          <w:rFonts w:ascii="Times New Roman" w:hAnsi="Times New Roman" w:cs="Times New Roman"/>
          <w:sz w:val="28"/>
          <w:szCs w:val="28"/>
        </w:rPr>
        <w:t xml:space="preserve">ить в мир большой литературы, </w:t>
      </w:r>
      <w:proofErr w:type="gramStart"/>
      <w:r w:rsidR="009947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058A" w:rsidRPr="00E72E95">
        <w:rPr>
          <w:rFonts w:ascii="Times New Roman" w:hAnsi="Times New Roman" w:cs="Times New Roman"/>
          <w:sz w:val="28"/>
          <w:szCs w:val="28"/>
        </w:rPr>
        <w:t xml:space="preserve"> тем более что она была соавтором романов своего мужа Глеба Алехина-Масловского. Спустя много лет выходит ее первая книга «Блокадная тетрадь», а за ней в 1998 </w:t>
      </w:r>
      <w:r w:rsidR="009947FD">
        <w:rPr>
          <w:rFonts w:ascii="Times New Roman" w:hAnsi="Times New Roman" w:cs="Times New Roman"/>
          <w:sz w:val="28"/>
          <w:szCs w:val="28"/>
        </w:rPr>
        <w:t>еще две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9947FD">
        <w:rPr>
          <w:rFonts w:ascii="Times New Roman" w:hAnsi="Times New Roman" w:cs="Times New Roman"/>
          <w:sz w:val="28"/>
          <w:szCs w:val="28"/>
        </w:rPr>
        <w:t>: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 «На отрогах Парнаса» и «Хоть слуха и голоса не дали». В этих книгах </w:t>
      </w:r>
      <w:r w:rsidR="0048103F">
        <w:rPr>
          <w:rFonts w:ascii="Times New Roman" w:hAnsi="Times New Roman" w:cs="Times New Roman"/>
          <w:sz w:val="28"/>
          <w:szCs w:val="28"/>
        </w:rPr>
        <w:t>у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 Масловской выделяется тонкий ум</w:t>
      </w:r>
      <w:r w:rsidR="009947FD">
        <w:rPr>
          <w:rFonts w:ascii="Times New Roman" w:hAnsi="Times New Roman" w:cs="Times New Roman"/>
          <w:sz w:val="28"/>
          <w:szCs w:val="28"/>
        </w:rPr>
        <w:t>, сдобренный ироническим юмором.</w:t>
      </w:r>
      <w:r w:rsidR="00246535" w:rsidRPr="0024653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До издания «Блокадной тетради» главы из нее </w:t>
      </w:r>
      <w:r w:rsidR="00752FBF">
        <w:rPr>
          <w:rFonts w:ascii="Times New Roman" w:hAnsi="Times New Roman" w:cs="Times New Roman"/>
          <w:sz w:val="28"/>
          <w:szCs w:val="28"/>
        </w:rPr>
        <w:t>публико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вались журналами «Нева» и «Аврора». Когда вышла сама книга, она заняла достойное и заметное место  в литературе о </w:t>
      </w:r>
      <w:r w:rsidR="00752FBF">
        <w:rPr>
          <w:rFonts w:ascii="Times New Roman" w:hAnsi="Times New Roman" w:cs="Times New Roman"/>
          <w:sz w:val="28"/>
          <w:szCs w:val="28"/>
        </w:rPr>
        <w:t>л</w:t>
      </w:r>
      <w:r w:rsidR="00B4058A" w:rsidRPr="00E72E95">
        <w:rPr>
          <w:rFonts w:ascii="Times New Roman" w:hAnsi="Times New Roman" w:cs="Times New Roman"/>
          <w:sz w:val="28"/>
          <w:szCs w:val="28"/>
        </w:rPr>
        <w:t>енинградской блокаде. А Антонина рассказала о ней ту правду, какую только может дать человек</w:t>
      </w:r>
      <w:r w:rsidR="00FB7E54">
        <w:rPr>
          <w:rFonts w:ascii="Times New Roman" w:hAnsi="Times New Roman" w:cs="Times New Roman"/>
          <w:sz w:val="28"/>
          <w:szCs w:val="28"/>
        </w:rPr>
        <w:t>,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 перенесший блокаду, очевидец героизма и трагедии жителей </w:t>
      </w:r>
      <w:proofErr w:type="gramStart"/>
      <w:r w:rsidR="00B4058A" w:rsidRPr="00E72E95">
        <w:rPr>
          <w:rFonts w:ascii="Times New Roman" w:hAnsi="Times New Roman" w:cs="Times New Roman"/>
          <w:sz w:val="28"/>
          <w:szCs w:val="28"/>
        </w:rPr>
        <w:t>великого города</w:t>
      </w:r>
      <w:proofErr w:type="gramEnd"/>
      <w:r w:rsidR="00B4058A" w:rsidRPr="00E72E95">
        <w:rPr>
          <w:rFonts w:ascii="Times New Roman" w:hAnsi="Times New Roman" w:cs="Times New Roman"/>
          <w:sz w:val="28"/>
          <w:szCs w:val="28"/>
        </w:rPr>
        <w:t xml:space="preserve"> на Неве. Эта книга дала Масловской право на вступление в союз </w:t>
      </w:r>
      <w:r w:rsidR="00FB7E54">
        <w:rPr>
          <w:rFonts w:ascii="Times New Roman" w:hAnsi="Times New Roman" w:cs="Times New Roman"/>
          <w:sz w:val="28"/>
          <w:szCs w:val="28"/>
        </w:rPr>
        <w:t>писателей России</w:t>
      </w:r>
      <w:r w:rsidR="00B4058A" w:rsidRPr="00E72E95">
        <w:rPr>
          <w:rFonts w:ascii="Times New Roman" w:hAnsi="Times New Roman" w:cs="Times New Roman"/>
          <w:sz w:val="28"/>
          <w:szCs w:val="28"/>
        </w:rPr>
        <w:t>»</w:t>
      </w:r>
      <w:r w:rsidR="00FB7E54">
        <w:rPr>
          <w:rFonts w:ascii="Times New Roman" w:hAnsi="Times New Roman" w:cs="Times New Roman"/>
          <w:sz w:val="28"/>
          <w:szCs w:val="28"/>
        </w:rPr>
        <w:t>.</w:t>
      </w:r>
    </w:p>
    <w:p w:rsidR="004E0D15" w:rsidRPr="004E0D15" w:rsidRDefault="004E0D15" w:rsidP="004E0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15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4E0D15">
        <w:rPr>
          <w:rFonts w:ascii="Times New Roman" w:hAnsi="Times New Roman" w:cs="Times New Roman"/>
          <w:sz w:val="28"/>
          <w:szCs w:val="28"/>
        </w:rPr>
        <w:t xml:space="preserve"> будучи на пенсии, Антонина </w:t>
      </w:r>
      <w:proofErr w:type="spellStart"/>
      <w:r w:rsidR="00752FBF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="00752FBF">
        <w:rPr>
          <w:rFonts w:ascii="Times New Roman" w:hAnsi="Times New Roman" w:cs="Times New Roman"/>
          <w:sz w:val="28"/>
          <w:szCs w:val="28"/>
        </w:rPr>
        <w:t xml:space="preserve"> </w:t>
      </w:r>
      <w:r w:rsidRPr="004E0D15">
        <w:rPr>
          <w:rFonts w:ascii="Times New Roman" w:hAnsi="Times New Roman" w:cs="Times New Roman"/>
          <w:sz w:val="28"/>
          <w:szCs w:val="28"/>
        </w:rPr>
        <w:t xml:space="preserve">каждый год ходила в лицей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0D15">
        <w:rPr>
          <w:rFonts w:ascii="Times New Roman" w:hAnsi="Times New Roman" w:cs="Times New Roman"/>
          <w:sz w:val="28"/>
          <w:szCs w:val="28"/>
        </w:rPr>
        <w:t xml:space="preserve">226 выступать перед учениками. Она рассказывала детям про тяжелое военное время, про блокадные ужасы, про героизм обычных людей. Её </w:t>
      </w:r>
      <w:r w:rsidRPr="004E0D15">
        <w:rPr>
          <w:rFonts w:ascii="Times New Roman" w:hAnsi="Times New Roman" w:cs="Times New Roman"/>
          <w:sz w:val="28"/>
          <w:szCs w:val="28"/>
        </w:rPr>
        <w:lastRenderedPageBreak/>
        <w:t xml:space="preserve">рассказы и лекции ждали с нетерпением, так как все истории были очень интересными. </w:t>
      </w:r>
      <w:r w:rsidR="00752FBF">
        <w:rPr>
          <w:rFonts w:ascii="Times New Roman" w:hAnsi="Times New Roman" w:cs="Times New Roman"/>
          <w:sz w:val="28"/>
          <w:szCs w:val="28"/>
        </w:rPr>
        <w:t>Праб</w:t>
      </w:r>
      <w:r w:rsidRPr="004E0D15">
        <w:rPr>
          <w:rFonts w:ascii="Times New Roman" w:hAnsi="Times New Roman" w:cs="Times New Roman"/>
          <w:sz w:val="28"/>
          <w:szCs w:val="28"/>
        </w:rPr>
        <w:t xml:space="preserve">абушку очень радовали такие встречи с детьми. Она каждый раз приходила домой с огромной охапкой цветов и кучей подарков от учеников. Это очень вдохновляло её и поддерживало  до самой смерти. </w:t>
      </w:r>
    </w:p>
    <w:p w:rsidR="004E0D15" w:rsidRDefault="004E0D15" w:rsidP="004E0D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Умерла прабабушка в 2000 году, похоронена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кладбище,   рядом с Литераторскими мостками, вместе с мужем.</w:t>
      </w:r>
    </w:p>
    <w:p w:rsidR="004E0D15" w:rsidRDefault="004E0D15" w:rsidP="004E0D1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br w:type="page"/>
      </w:r>
    </w:p>
    <w:p w:rsidR="00752FBF" w:rsidRPr="00752FBF" w:rsidRDefault="00752FBF" w:rsidP="00752FBF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752FBF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lastRenderedPageBreak/>
        <w:t>Писатель-фронтовик</w:t>
      </w:r>
    </w:p>
    <w:p w:rsidR="00B4058A" w:rsidRDefault="00752FBF" w:rsidP="000B7BB9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1905</wp:posOffset>
            </wp:positionV>
            <wp:extent cx="2221865" cy="2962275"/>
            <wp:effectExtent l="19050" t="0" r="6985" b="0"/>
            <wp:wrapSquare wrapText="bothSides"/>
            <wp:docPr id="8" name="Рисунок 9" descr="http://cs628230.vk.me/v628230710/2002e/d-39Bqdlk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8230.vk.me/v628230710/2002e/d-39Bqdlkv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годы</w:t>
      </w:r>
      <w:r w:rsidR="00B4058A" w:rsidRPr="00FB7E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2" w:tooltip="Великая Отечественная война" w:history="1">
        <w:r w:rsidR="00B4058A" w:rsidRPr="00FB7E54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="00B4058A" w:rsidRPr="00FB7E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Глеб Масловский вступил добровольцем в Кировскую дивизию. Воевал на Ленинградском фронте, был воен</w:t>
      </w:r>
      <w:r w:rsidR="00FB7E54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ным корреспондентом. </w:t>
      </w:r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Именно в это время появился псевдоним — Алёхин (так как эта фамилия была вписана во многие документы военных лет, позднее изменил фамилию </w:t>
      </w:r>
      <w:proofErr w:type="gramStart"/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</w:t>
      </w:r>
      <w:proofErr w:type="gramEnd"/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— Алёхин-Масловский). Печатал очерки и повести в армейской газете «Удар по врагу», большим успехом пользовалась повесть о разведчиках «Чёртова трубка». В</w:t>
      </w:r>
      <w:r w:rsidR="00B4058A" w:rsidRPr="00FB7E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3" w:tooltip="1942 год" w:history="1">
        <w:r w:rsidR="00B4058A" w:rsidRPr="00FB7E54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1942 году</w:t>
        </w:r>
      </w:hyperlink>
      <w:r w:rsidR="00B4058A" w:rsidRPr="00FB7E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был принят в</w:t>
      </w:r>
      <w:r w:rsidR="00B4058A" w:rsidRPr="00FB7E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14" w:tooltip="Союз писателей СССР" w:history="1">
        <w:r w:rsidR="00B4058A" w:rsidRPr="00FB7E54">
          <w:rPr>
            <w:rStyle w:val="a6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Союз писателей СССР</w:t>
        </w:r>
      </w:hyperlink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B4058A" w:rsidRPr="00FB7E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B7E54" w:rsidRPr="00FB7E54" w:rsidRDefault="00FB7E54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сведения о нем, которые я нашла на сайте «Подвиг народа»</w:t>
      </w:r>
      <w:r w:rsidR="00B43D0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4058A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306BF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Звание: капитан интенд</w:t>
      </w:r>
      <w:r w:rsidR="00FB7E54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антской</w:t>
      </w:r>
      <w:r w:rsidRPr="006306BF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службы</w:t>
      </w:r>
      <w:r w:rsidR="00FB7E54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6306B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FB7E54" w:rsidRDefault="00FB7E54" w:rsidP="00B4058A">
      <w:pPr>
        <w:spacing w:after="0" w:line="360" w:lineRule="auto"/>
        <w:ind w:firstLine="709"/>
        <w:jc w:val="both"/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B4058A" w:rsidRPr="006306BF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РККА с 1941 года</w:t>
      </w:r>
      <w:r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4058A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306B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6306BF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Место призыва: Куйбышевский РВК, </w:t>
      </w:r>
      <w:proofErr w:type="gramStart"/>
      <w:r w:rsidRPr="006306BF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Ленинградская</w:t>
      </w:r>
      <w:proofErr w:type="gramEnd"/>
      <w:r w:rsidRPr="006306BF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обл., г. Ленинград, Куйбышевский р-н</w:t>
      </w:r>
      <w:r w:rsidR="00FB7E54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Pr="006306BF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</w:p>
    <w:p w:rsidR="00B4058A" w:rsidRPr="00E72E95" w:rsidRDefault="00FB7E54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208280</wp:posOffset>
            </wp:positionV>
            <wp:extent cx="2228850" cy="2971800"/>
            <wp:effectExtent l="19050" t="0" r="0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еб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58A" w:rsidRPr="00E72E95"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Место службы: газета ПОГ "Боевое Знамя"</w:t>
      </w:r>
      <w:r>
        <w:rPr>
          <w:rStyle w:val="ng-binding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246535" w:rsidRPr="0024653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4058A" w:rsidRPr="00E72E95" w:rsidRDefault="004F1FD5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наградном листе к </w:t>
      </w:r>
      <w:r w:rsidR="005737FA">
        <w:rPr>
          <w:rFonts w:ascii="Times New Roman" w:hAnsi="Times New Roman" w:cs="Times New Roman"/>
          <w:sz w:val="28"/>
          <w:szCs w:val="28"/>
        </w:rPr>
        <w:t>ордену Красной звезды</w:t>
      </w:r>
      <w:r>
        <w:rPr>
          <w:rFonts w:ascii="Times New Roman" w:hAnsi="Times New Roman" w:cs="Times New Roman"/>
          <w:sz w:val="28"/>
          <w:szCs w:val="28"/>
        </w:rPr>
        <w:t xml:space="preserve"> сказано следующее: </w:t>
      </w:r>
      <w:r w:rsidR="00B4058A" w:rsidRPr="00E72E95">
        <w:rPr>
          <w:rFonts w:ascii="Times New Roman" w:hAnsi="Times New Roman" w:cs="Times New Roman"/>
          <w:sz w:val="28"/>
          <w:szCs w:val="28"/>
        </w:rPr>
        <w:t>«Алехин-Масловский с первых дней Отечественной войны находится в действующих подразделениях Красной Армии. В газете Приморской Оперативной Группы работает со дня ее организации в качестве писателя.</w:t>
      </w:r>
    </w:p>
    <w:p w:rsidR="00B4058A" w:rsidRPr="00E72E95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 xml:space="preserve">Алехин-Масловский за время работы в газете проявил себя дисциплинированным, активным, трудолюбивым и энергичным работником. Выступая на страницах газеты в различных литературных жанрах, от рядовой заметки до стиха и </w:t>
      </w:r>
      <w:r w:rsidRPr="00E72E95">
        <w:rPr>
          <w:rFonts w:ascii="Times New Roman" w:hAnsi="Times New Roman" w:cs="Times New Roman"/>
          <w:sz w:val="28"/>
          <w:szCs w:val="28"/>
        </w:rPr>
        <w:lastRenderedPageBreak/>
        <w:t>рассказа, Алехин-Масловский завоевал у читателе</w:t>
      </w:r>
      <w:r w:rsidR="00FB7E54">
        <w:rPr>
          <w:rFonts w:ascii="Times New Roman" w:hAnsi="Times New Roman" w:cs="Times New Roman"/>
          <w:sz w:val="28"/>
          <w:szCs w:val="28"/>
        </w:rPr>
        <w:t>й</w:t>
      </w:r>
      <w:r w:rsidRPr="00E72E95">
        <w:rPr>
          <w:rFonts w:ascii="Times New Roman" w:hAnsi="Times New Roman" w:cs="Times New Roman"/>
          <w:sz w:val="28"/>
          <w:szCs w:val="28"/>
        </w:rPr>
        <w:t xml:space="preserve"> большую популярность. Очерки и корреспонденции Алехина-Масловского глубоки по идейному содержанию, поучительны с военной точки зрения. Герои</w:t>
      </w:r>
      <w:r w:rsidR="00FB7E54">
        <w:rPr>
          <w:rFonts w:ascii="Times New Roman" w:hAnsi="Times New Roman" w:cs="Times New Roman"/>
          <w:sz w:val="28"/>
          <w:szCs w:val="28"/>
        </w:rPr>
        <w:t>-</w:t>
      </w:r>
      <w:r w:rsidRPr="00E72E95">
        <w:rPr>
          <w:rFonts w:ascii="Times New Roman" w:hAnsi="Times New Roman" w:cs="Times New Roman"/>
          <w:sz w:val="28"/>
          <w:szCs w:val="28"/>
        </w:rPr>
        <w:t xml:space="preserve">разведчики </w:t>
      </w:r>
      <w:proofErr w:type="spellStart"/>
      <w:r w:rsidRPr="00E72E95">
        <w:rPr>
          <w:rFonts w:ascii="Times New Roman" w:hAnsi="Times New Roman" w:cs="Times New Roman"/>
          <w:sz w:val="28"/>
          <w:szCs w:val="28"/>
        </w:rPr>
        <w:t>Гомора</w:t>
      </w:r>
      <w:proofErr w:type="spellEnd"/>
      <w:r w:rsidRPr="00E72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2E95">
        <w:rPr>
          <w:rFonts w:ascii="Times New Roman" w:hAnsi="Times New Roman" w:cs="Times New Roman"/>
          <w:sz w:val="28"/>
          <w:szCs w:val="28"/>
        </w:rPr>
        <w:t>Козеко</w:t>
      </w:r>
      <w:proofErr w:type="spellEnd"/>
      <w:r w:rsidRPr="00E72E95">
        <w:rPr>
          <w:rFonts w:ascii="Times New Roman" w:hAnsi="Times New Roman" w:cs="Times New Roman"/>
          <w:sz w:val="28"/>
          <w:szCs w:val="28"/>
        </w:rPr>
        <w:t xml:space="preserve"> и др. стали известны всему ленинградскому фронту через очерки Алехина-Масловского, которые печатались во фронтовой и союзной прессе.</w:t>
      </w:r>
    </w:p>
    <w:p w:rsidR="00B4058A" w:rsidRPr="00E72E95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>Как писатель, Алехин-Масловский ведет большую творческую работу с начинающими писателями и поэтами-фронтовиками. Кроме своей непосредствен</w:t>
      </w:r>
      <w:r w:rsidR="00FB7E54">
        <w:rPr>
          <w:rFonts w:ascii="Times New Roman" w:hAnsi="Times New Roman" w:cs="Times New Roman"/>
          <w:sz w:val="28"/>
          <w:szCs w:val="28"/>
        </w:rPr>
        <w:t>н</w:t>
      </w:r>
      <w:r w:rsidRPr="00E72E95">
        <w:rPr>
          <w:rFonts w:ascii="Times New Roman" w:hAnsi="Times New Roman" w:cs="Times New Roman"/>
          <w:sz w:val="28"/>
          <w:szCs w:val="28"/>
        </w:rPr>
        <w:t>ой работы,</w:t>
      </w:r>
      <w:r w:rsidR="00FB7E54">
        <w:rPr>
          <w:rFonts w:ascii="Times New Roman" w:hAnsi="Times New Roman" w:cs="Times New Roman"/>
          <w:sz w:val="28"/>
          <w:szCs w:val="28"/>
        </w:rPr>
        <w:t xml:space="preserve"> как писатель-фронтовик, Алехин</w:t>
      </w:r>
      <w:r w:rsidRPr="00E72E95">
        <w:rPr>
          <w:rFonts w:ascii="Times New Roman" w:hAnsi="Times New Roman" w:cs="Times New Roman"/>
          <w:sz w:val="28"/>
          <w:szCs w:val="28"/>
        </w:rPr>
        <w:t>-Масловский проводит широкую пропагандистскую работу среди бойцов и командиров нашего участка фронта. Его многочисленные лекции из военной истории и истории Родины пользуются в подразделениях большим успехом. Алехин-Масловский написал ряд вещей для красноармейской самодеятельности. Написанный им спектакль «Петергофские фонтаны» среди бойцов нашел горячий отклик. Писатель Алехин-Масловский тесно связан с жизнью наших подразделений. Часто бывая в них, он оперативно освещает боевые действия разведчиков, снайперов и этим поднимает их на новые подвиги. Полный творческих планов, Алехин-Масловский собирает материал для истории нашей группы, которая послужит ценным вкладом в летопись Ленинградской эпоп</w:t>
      </w:r>
      <w:r w:rsidR="00FB7E54">
        <w:rPr>
          <w:rFonts w:ascii="Times New Roman" w:hAnsi="Times New Roman" w:cs="Times New Roman"/>
          <w:sz w:val="28"/>
          <w:szCs w:val="28"/>
        </w:rPr>
        <w:t>еи</w:t>
      </w:r>
      <w:r w:rsidRPr="00E72E95">
        <w:rPr>
          <w:rFonts w:ascii="Times New Roman" w:hAnsi="Times New Roman" w:cs="Times New Roman"/>
          <w:sz w:val="28"/>
          <w:szCs w:val="28"/>
        </w:rPr>
        <w:t>»</w:t>
      </w:r>
      <w:r w:rsidR="00752FBF" w:rsidRPr="00752FBF">
        <w:rPr>
          <w:rFonts w:ascii="Times New Roman" w:hAnsi="Times New Roman" w:cs="Times New Roman"/>
          <w:sz w:val="28"/>
          <w:szCs w:val="28"/>
        </w:rPr>
        <w:t xml:space="preserve"> [4]</w:t>
      </w:r>
      <w:r w:rsidR="00FB7E54">
        <w:rPr>
          <w:rFonts w:ascii="Times New Roman" w:hAnsi="Times New Roman" w:cs="Times New Roman"/>
          <w:sz w:val="28"/>
          <w:szCs w:val="28"/>
        </w:rPr>
        <w:t>.</w:t>
      </w:r>
    </w:p>
    <w:p w:rsidR="00B4058A" w:rsidRPr="00E72E95" w:rsidRDefault="005737F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характеристика прадедушки из наградного листа к ордену</w:t>
      </w:r>
      <w:r w:rsidRPr="00573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Отечественной Войны 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058A" w:rsidRPr="00E72E95">
        <w:rPr>
          <w:rFonts w:ascii="Times New Roman" w:hAnsi="Times New Roman" w:cs="Times New Roman"/>
          <w:sz w:val="28"/>
          <w:szCs w:val="28"/>
        </w:rPr>
        <w:t xml:space="preserve">«Капитан Алехин-Масловский Г.В. находится в рядах Красной армии с первых дней войны. Все это время он работал писателем в армейских газетах. </w:t>
      </w:r>
    </w:p>
    <w:p w:rsidR="00B4058A" w:rsidRPr="00E72E95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>Особенно капитан Алехин-Масловский проявил себя в дни разгрома немцев под Ленинградом и в боях за советскую Прибалтику. Он почти беспрерывно находился в передовых действующих частях и оперативно освещал на страницах газеты ход боевых действий и подвиги бойцов. Не раз капитан Алехин-Масловский бывал вместе с бойцами в боевом охранении,  в разведке, в передовых подвижных отрядах, проявляя храбрость и отвагу.</w:t>
      </w:r>
    </w:p>
    <w:p w:rsidR="00B4058A" w:rsidRPr="00E72E95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писатель Алехин-Масловский усиленно работал над литературными произведениями, </w:t>
      </w:r>
      <w:r w:rsidR="00FB7E54">
        <w:rPr>
          <w:rFonts w:ascii="Times New Roman" w:hAnsi="Times New Roman" w:cs="Times New Roman"/>
          <w:sz w:val="28"/>
          <w:szCs w:val="28"/>
        </w:rPr>
        <w:t>часто печатал в газете рассказы</w:t>
      </w:r>
      <w:r w:rsidRPr="00E72E95">
        <w:rPr>
          <w:rFonts w:ascii="Times New Roman" w:hAnsi="Times New Roman" w:cs="Times New Roman"/>
          <w:sz w:val="28"/>
          <w:szCs w:val="28"/>
        </w:rPr>
        <w:t>»</w:t>
      </w:r>
      <w:r w:rsidR="00752FBF">
        <w:rPr>
          <w:rFonts w:ascii="Times New Roman" w:hAnsi="Times New Roman" w:cs="Times New Roman"/>
          <w:sz w:val="28"/>
          <w:szCs w:val="28"/>
        </w:rPr>
        <w:t xml:space="preserve"> </w:t>
      </w:r>
      <w:r w:rsidR="00752FBF" w:rsidRPr="00752FBF">
        <w:rPr>
          <w:rFonts w:ascii="Times New Roman" w:hAnsi="Times New Roman" w:cs="Times New Roman"/>
          <w:sz w:val="28"/>
          <w:szCs w:val="28"/>
        </w:rPr>
        <w:t>[5]</w:t>
      </w:r>
      <w:r w:rsidR="00FB7E54">
        <w:rPr>
          <w:rFonts w:ascii="Times New Roman" w:hAnsi="Times New Roman" w:cs="Times New Roman"/>
          <w:sz w:val="28"/>
          <w:szCs w:val="28"/>
        </w:rPr>
        <w:t>.</w:t>
      </w:r>
    </w:p>
    <w:p w:rsidR="00FB7E54" w:rsidRDefault="00B4058A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E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участие в боевых действиях мой прадедушка </w:t>
      </w:r>
      <w:proofErr w:type="gramStart"/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 </w:t>
      </w:r>
      <w:r w:rsidR="00573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награжден</w:t>
      </w:r>
      <w:proofErr w:type="gramEnd"/>
      <w:r w:rsidR="00573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медаль</w:t>
      </w:r>
      <w:r w:rsidR="00573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 боевые заслуги»</w:t>
      </w:r>
      <w:r w:rsidR="00573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«За оборону Ленинграда»</w:t>
      </w:r>
      <w:r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7E54" w:rsidRDefault="00FB7E54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его послевоенной жизни </w:t>
      </w:r>
      <w:r w:rsidR="00B43D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подробно писала в своем исследовании «Масловские. История моего рода».</w:t>
      </w:r>
    </w:p>
    <w:p w:rsidR="00B4058A" w:rsidRPr="00E72E95" w:rsidRDefault="00FB7E54" w:rsidP="00B405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4058A"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рабабушки и прадедушки уже да</w:t>
      </w:r>
      <w:r w:rsidR="008F2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4058A" w:rsidRPr="00E72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нет в живых, но моя семья никогда не забудет о том, что они и миллионы других солдат, воевавших в годы Великой Отечественной войны, спасли весь мир от фашизма, чтобы мы могли жить под мирным небом, чтобы дети кричали: «Ура!», когда палят пушки и в небе сверкает салют Победы!</w:t>
      </w:r>
      <w:bookmarkStart w:id="0" w:name="_GoBack"/>
      <w:bookmarkEnd w:id="0"/>
    </w:p>
    <w:p w:rsidR="00547E4D" w:rsidRDefault="00547E4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554FAA" w:rsidRDefault="00554FAA" w:rsidP="00554FA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F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Источники</w:t>
      </w:r>
    </w:p>
    <w:p w:rsidR="008F236E" w:rsidRDefault="00554FAA" w:rsidP="008F236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C0">
        <w:rPr>
          <w:rFonts w:ascii="Times New Roman" w:hAnsi="Times New Roman" w:cs="Times New Roman"/>
          <w:sz w:val="28"/>
          <w:szCs w:val="28"/>
        </w:rPr>
        <w:t xml:space="preserve">ГЛЕБ ВИКТОРОВИЧ АЛЁХИН-МАСЛОВСКИЙ: БИОГРАФИЯ // </w:t>
      </w:r>
      <w:proofErr w:type="spellStart"/>
      <w:r w:rsidRPr="00374DC0">
        <w:rPr>
          <w:rFonts w:ascii="Times New Roman" w:hAnsi="Times New Roman" w:cs="Times New Roman"/>
          <w:sz w:val="28"/>
          <w:szCs w:val="28"/>
        </w:rPr>
        <w:t>People.SU</w:t>
      </w:r>
      <w:proofErr w:type="spellEnd"/>
      <w:r w:rsidRPr="00374DC0"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  <w:r w:rsidR="008F236E" w:rsidRPr="008F236E">
        <w:rPr>
          <w:rFonts w:ascii="Times New Roman" w:hAnsi="Times New Roman" w:cs="Times New Roman"/>
          <w:sz w:val="28"/>
          <w:szCs w:val="28"/>
        </w:rPr>
        <w:t xml:space="preserve"> </w:t>
      </w:r>
      <w:r w:rsidR="008F23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74DC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374DC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http://www.people.su/5282_2</w:t>
        </w:r>
      </w:hyperlink>
      <w:r w:rsidRPr="00374DC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обращения: 03.02.2015.</w:t>
      </w:r>
      <w:r w:rsidR="008F236E"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236E" w:rsidRPr="008F236E">
        <w:rPr>
          <w:rFonts w:ascii="Times New Roman" w:hAnsi="Times New Roman" w:cs="Times New Roman"/>
          <w:sz w:val="28"/>
          <w:szCs w:val="28"/>
        </w:rPr>
        <w:t xml:space="preserve"> </w:t>
      </w:r>
      <w:r w:rsidR="008F236E">
        <w:rPr>
          <w:rFonts w:ascii="Times New Roman" w:hAnsi="Times New Roman" w:cs="Times New Roman"/>
          <w:sz w:val="28"/>
          <w:szCs w:val="28"/>
        </w:rPr>
        <w:t>(дата обращения 01.03.2016).</w:t>
      </w:r>
    </w:p>
    <w:p w:rsidR="00FD0B74" w:rsidRPr="008F236E" w:rsidRDefault="008F236E" w:rsidP="008F236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Интернет-портал </w:t>
      </w:r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17" w:history="1">
        <w:r w:rsidRPr="008F236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 Google Книгах</w:t>
        </w:r>
      </w:hyperlink>
      <w:r w:rsidRPr="008F236E">
        <w:rPr>
          <w:rFonts w:ascii="Times New Roman" w:hAnsi="Times New Roman" w:cs="Times New Roman"/>
          <w:sz w:val="28"/>
          <w:szCs w:val="28"/>
        </w:rPr>
        <w:t xml:space="preserve">" </w:t>
      </w:r>
      <w:r w:rsidRPr="00374DC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Pr="008F2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236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E2448">
        <w:fldChar w:fldCharType="begin"/>
      </w:r>
      <w:r w:rsidR="001E2448" w:rsidRPr="00436778">
        <w:rPr>
          <w:lang w:val="en-US"/>
        </w:rPr>
        <w:instrText>HYPERLINK "https://books.google.ru/books/about/%D0%91%D0%BB%D0%BE%D0%BA%D0%B0%D0%B4%D0%BD%D0%B0%D1%8F_%D1%82%D0%B5%D1%82%D1%80%D0%B0%D0%B4%D1%8C.html?id=AG_qAAAAMAAJ&amp;redir_esc=y"</w:instrText>
      </w:r>
      <w:r w:rsidR="001E2448">
        <w:fldChar w:fldCharType="separate"/>
      </w:r>
      <w:r w:rsidR="00FD0B74" w:rsidRPr="008F236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https://books.google.ru/books/about/%D0%91%D0%BB%D0%BE%D0%BA%D0%B0%D0%B4%D0%BD%D0%B0%D1%8F_%D1%82%D0%B5%D1%82%D1%80%D0%B0%D0%B4%D1%8C.html?id=AG_qAAAAMAAJ&amp;redir_esc=y</w:t>
      </w:r>
      <w:r w:rsidR="001E2448">
        <w:fldChar w:fldCharType="end"/>
      </w:r>
      <w:r w:rsidRPr="008F236E">
        <w:rPr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(дата обращения 01.03.2016).</w:t>
      </w:r>
      <w:r w:rsidR="00FD0B74" w:rsidRPr="008F23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8F236E" w:rsidRPr="008F236E" w:rsidRDefault="008F236E" w:rsidP="008F236E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3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Масловская</w:t>
      </w:r>
      <w:r w:rsidRPr="008F23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>А.Е.</w:t>
      </w:r>
      <w:r w:rsidRPr="008F23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23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Блокадная</w:t>
      </w:r>
      <w:r w:rsidRPr="008F23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23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тетрадь </w:t>
      </w:r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</w:t>
      </w:r>
      <w:proofErr w:type="spellEnd"/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>А.А.Ушин.-Л</w:t>
      </w:r>
      <w:proofErr w:type="spellEnd"/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>.: Худ. лит</w:t>
      </w:r>
      <w:proofErr w:type="gramStart"/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8F236E">
        <w:rPr>
          <w:rFonts w:ascii="Times New Roman" w:hAnsi="Times New Roman" w:cs="Times New Roman"/>
          <w:sz w:val="28"/>
          <w:szCs w:val="28"/>
          <w:shd w:val="clear" w:color="auto" w:fill="FFFFFF"/>
        </w:rPr>
        <w:t>1990</w:t>
      </w:r>
      <w:r w:rsidRPr="008F236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5737FA" w:rsidRPr="005737FA" w:rsidRDefault="005737FA" w:rsidP="005737F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-портал «Подвиг народа» </w:t>
      </w:r>
      <w:r w:rsidRPr="00C568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568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37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8" w:anchor="id=17746927&amp;tab=navDetailManAward" w:history="1">
        <w:r w:rsidRPr="005737F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http://podvignaroda.mil.ru/?#id=17746927&amp;tab=navDetailManAward</w:t>
        </w:r>
      </w:hyperlink>
      <w:r w:rsidRPr="005737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573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01.03.2016).</w:t>
      </w:r>
    </w:p>
    <w:p w:rsidR="005737FA" w:rsidRPr="005737FA" w:rsidRDefault="005737FA" w:rsidP="005737FA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-портал «Подвиг народа» </w:t>
      </w:r>
      <w:r w:rsidRPr="00C568E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C568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737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9" w:anchor="id=29576211&amp;tab=navDetailManAward" w:history="1">
        <w:r w:rsidRPr="005737F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http://podvignaroda.mil.ru/?#id=29576211&amp;tab=navDetailManAward</w:t>
        </w:r>
      </w:hyperlink>
      <w:r w:rsidRPr="005737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(дата обращения 01.03.2016).</w:t>
      </w:r>
    </w:p>
    <w:p w:rsidR="005737FA" w:rsidRPr="00554FAA" w:rsidRDefault="005737FA" w:rsidP="005737FA">
      <w:pPr>
        <w:pStyle w:val="ab"/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737FA" w:rsidRPr="00554FAA" w:rsidSect="00AF0E75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502"/>
    <w:multiLevelType w:val="hybridMultilevel"/>
    <w:tmpl w:val="897864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656830"/>
    <w:multiLevelType w:val="hybridMultilevel"/>
    <w:tmpl w:val="9DC6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270"/>
    <w:multiLevelType w:val="hybridMultilevel"/>
    <w:tmpl w:val="EA2C343A"/>
    <w:lvl w:ilvl="0" w:tplc="45227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374B6F"/>
    <w:multiLevelType w:val="hybridMultilevel"/>
    <w:tmpl w:val="3FBA3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709"/>
    <w:rsid w:val="000537AC"/>
    <w:rsid w:val="000843B8"/>
    <w:rsid w:val="000850FA"/>
    <w:rsid w:val="00093E40"/>
    <w:rsid w:val="000B597B"/>
    <w:rsid w:val="000B71DC"/>
    <w:rsid w:val="000B7BB9"/>
    <w:rsid w:val="000F04F3"/>
    <w:rsid w:val="001159E1"/>
    <w:rsid w:val="0019573D"/>
    <w:rsid w:val="001E0562"/>
    <w:rsid w:val="001E2448"/>
    <w:rsid w:val="001E5733"/>
    <w:rsid w:val="002005A4"/>
    <w:rsid w:val="00200896"/>
    <w:rsid w:val="0021666A"/>
    <w:rsid w:val="0022775D"/>
    <w:rsid w:val="002324C1"/>
    <w:rsid w:val="00244D68"/>
    <w:rsid w:val="00246535"/>
    <w:rsid w:val="0026316E"/>
    <w:rsid w:val="00265F0B"/>
    <w:rsid w:val="002668EB"/>
    <w:rsid w:val="0027060E"/>
    <w:rsid w:val="002870BE"/>
    <w:rsid w:val="00291D5F"/>
    <w:rsid w:val="0029250A"/>
    <w:rsid w:val="00292705"/>
    <w:rsid w:val="002A2799"/>
    <w:rsid w:val="002A5A94"/>
    <w:rsid w:val="002D7FF0"/>
    <w:rsid w:val="002E02ED"/>
    <w:rsid w:val="002E6413"/>
    <w:rsid w:val="0035267B"/>
    <w:rsid w:val="00386819"/>
    <w:rsid w:val="0041114F"/>
    <w:rsid w:val="00426D07"/>
    <w:rsid w:val="00436778"/>
    <w:rsid w:val="00443FE6"/>
    <w:rsid w:val="0048103F"/>
    <w:rsid w:val="0048118E"/>
    <w:rsid w:val="00481F89"/>
    <w:rsid w:val="004A3BF7"/>
    <w:rsid w:val="004E0D15"/>
    <w:rsid w:val="004F1FD5"/>
    <w:rsid w:val="005063B8"/>
    <w:rsid w:val="00540F0E"/>
    <w:rsid w:val="00542F0A"/>
    <w:rsid w:val="00547E4D"/>
    <w:rsid w:val="00554FAA"/>
    <w:rsid w:val="005603CE"/>
    <w:rsid w:val="005737FA"/>
    <w:rsid w:val="005B517E"/>
    <w:rsid w:val="005F0EEE"/>
    <w:rsid w:val="006150E9"/>
    <w:rsid w:val="00626C7B"/>
    <w:rsid w:val="00632703"/>
    <w:rsid w:val="00636A9D"/>
    <w:rsid w:val="00655183"/>
    <w:rsid w:val="006961D9"/>
    <w:rsid w:val="006A1B1A"/>
    <w:rsid w:val="006A75AB"/>
    <w:rsid w:val="006C6089"/>
    <w:rsid w:val="00752FBF"/>
    <w:rsid w:val="00774F1A"/>
    <w:rsid w:val="00783FD3"/>
    <w:rsid w:val="007A3CA8"/>
    <w:rsid w:val="007A6E01"/>
    <w:rsid w:val="007D307D"/>
    <w:rsid w:val="007D3E89"/>
    <w:rsid w:val="007E466E"/>
    <w:rsid w:val="00802ADC"/>
    <w:rsid w:val="00820FBA"/>
    <w:rsid w:val="008602CB"/>
    <w:rsid w:val="00867600"/>
    <w:rsid w:val="00867E36"/>
    <w:rsid w:val="008B6B3B"/>
    <w:rsid w:val="008F236E"/>
    <w:rsid w:val="008F453E"/>
    <w:rsid w:val="009033F5"/>
    <w:rsid w:val="009947FD"/>
    <w:rsid w:val="009A6482"/>
    <w:rsid w:val="00A26467"/>
    <w:rsid w:val="00A37B85"/>
    <w:rsid w:val="00AB2CB7"/>
    <w:rsid w:val="00AC5CA4"/>
    <w:rsid w:val="00AF0E75"/>
    <w:rsid w:val="00B01826"/>
    <w:rsid w:val="00B1558A"/>
    <w:rsid w:val="00B232BC"/>
    <w:rsid w:val="00B25FF4"/>
    <w:rsid w:val="00B27E16"/>
    <w:rsid w:val="00B4058A"/>
    <w:rsid w:val="00B43D00"/>
    <w:rsid w:val="00B47FAA"/>
    <w:rsid w:val="00B54D80"/>
    <w:rsid w:val="00BB1709"/>
    <w:rsid w:val="00BB39CA"/>
    <w:rsid w:val="00BB7E9F"/>
    <w:rsid w:val="00BF4724"/>
    <w:rsid w:val="00C17B87"/>
    <w:rsid w:val="00C23577"/>
    <w:rsid w:val="00C624AD"/>
    <w:rsid w:val="00C672FA"/>
    <w:rsid w:val="00C706EF"/>
    <w:rsid w:val="00C72922"/>
    <w:rsid w:val="00C91D91"/>
    <w:rsid w:val="00C97B70"/>
    <w:rsid w:val="00CA6738"/>
    <w:rsid w:val="00CD790F"/>
    <w:rsid w:val="00D044D5"/>
    <w:rsid w:val="00D2262B"/>
    <w:rsid w:val="00D35EA6"/>
    <w:rsid w:val="00D56BE4"/>
    <w:rsid w:val="00D620E2"/>
    <w:rsid w:val="00D71BBE"/>
    <w:rsid w:val="00D768C3"/>
    <w:rsid w:val="00D76CA2"/>
    <w:rsid w:val="00DB3F7D"/>
    <w:rsid w:val="00DC7A16"/>
    <w:rsid w:val="00DE6B55"/>
    <w:rsid w:val="00DF2D1D"/>
    <w:rsid w:val="00E11F3A"/>
    <w:rsid w:val="00E304C8"/>
    <w:rsid w:val="00E51821"/>
    <w:rsid w:val="00E63B53"/>
    <w:rsid w:val="00EE15B9"/>
    <w:rsid w:val="00EF67D7"/>
    <w:rsid w:val="00F14F40"/>
    <w:rsid w:val="00F3792F"/>
    <w:rsid w:val="00F7711B"/>
    <w:rsid w:val="00FB7E54"/>
    <w:rsid w:val="00FD0B74"/>
    <w:rsid w:val="00FD449D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B9"/>
  </w:style>
  <w:style w:type="paragraph" w:styleId="a4">
    <w:name w:val="Balloon Text"/>
    <w:basedOn w:val="a"/>
    <w:link w:val="a5"/>
    <w:uiPriority w:val="99"/>
    <w:semiHidden/>
    <w:unhideWhenUsed/>
    <w:rsid w:val="0038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19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a0"/>
    <w:rsid w:val="00EF67D7"/>
  </w:style>
  <w:style w:type="character" w:styleId="a6">
    <w:name w:val="Hyperlink"/>
    <w:basedOn w:val="a0"/>
    <w:uiPriority w:val="99"/>
    <w:unhideWhenUsed/>
    <w:rsid w:val="0019573D"/>
    <w:rPr>
      <w:color w:val="0000FF"/>
      <w:u w:val="single"/>
    </w:rPr>
  </w:style>
  <w:style w:type="paragraph" w:styleId="a7">
    <w:name w:val="caption"/>
    <w:basedOn w:val="a"/>
    <w:next w:val="a"/>
    <w:uiPriority w:val="35"/>
    <w:unhideWhenUsed/>
    <w:qFormat/>
    <w:rsid w:val="00C1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link w:val="a9"/>
    <w:uiPriority w:val="1"/>
    <w:qFormat/>
    <w:rsid w:val="00AF0E7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AF0E75"/>
    <w:rPr>
      <w:rFonts w:eastAsiaTheme="minorEastAsia"/>
    </w:rPr>
  </w:style>
  <w:style w:type="character" w:customStyle="1" w:styleId="w">
    <w:name w:val="w"/>
    <w:basedOn w:val="a0"/>
    <w:rsid w:val="00540F0E"/>
  </w:style>
  <w:style w:type="character" w:styleId="aa">
    <w:name w:val="Emphasis"/>
    <w:basedOn w:val="a0"/>
    <w:uiPriority w:val="20"/>
    <w:qFormat/>
    <w:rsid w:val="00540F0E"/>
    <w:rPr>
      <w:i/>
      <w:iCs/>
    </w:rPr>
  </w:style>
  <w:style w:type="paragraph" w:styleId="ab">
    <w:name w:val="List Paragraph"/>
    <w:basedOn w:val="a"/>
    <w:uiPriority w:val="34"/>
    <w:qFormat/>
    <w:rsid w:val="007D3E8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FD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1942_%D0%B3%D0%BE%D0%B4" TargetMode="External"/><Relationship Id="rId18" Type="http://schemas.openxmlformats.org/officeDocument/2006/relationships/hyperlink" Target="http://podvignaroda.mil.ru/?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hyperlink" Target="https://books.google.ru/intl/ru/googlebooks/ab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ople.su/5282_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http://podvignaroda.mil.ru/?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A1%D0%BE%D1%8E%D0%B7_%D0%BF%D0%B8%D1%81%D0%B0%D1%82%D0%B5%D0%BB%D0%B5%D0%B9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CCFAF1-3F95-44D8-96FC-103A2144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Военные судьбы прабабушки и прадедушки</vt:lpstr>
    </vt:vector>
  </TitlesOfParts>
  <Company>Автор работы: Алехина-Масловская Мария, ученица 7 «А» класса                               Руководитель: Берестовицкая С.Э.,       учитель русского языка и литературы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Военные судьбы прабабушки и прадедушки</dc:title>
  <dc:subject>Районный конкурс юных генеалогов-исследователей «Родословная петербургских школьников»</dc:subject>
  <dc:creator>Сергей777</dc:creator>
  <cp:lastModifiedBy>Пользователь</cp:lastModifiedBy>
  <cp:revision>47</cp:revision>
  <cp:lastPrinted>2016-04-21T06:09:00Z</cp:lastPrinted>
  <dcterms:created xsi:type="dcterms:W3CDTF">2015-11-15T12:03:00Z</dcterms:created>
  <dcterms:modified xsi:type="dcterms:W3CDTF">2016-07-01T17:02:00Z</dcterms:modified>
</cp:coreProperties>
</file>